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BF6A4" w14:textId="72ADE2C8" w:rsidR="000E1D25" w:rsidRPr="001A2518" w:rsidRDefault="000129EA" w:rsidP="000E1D2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2518">
        <w:rPr>
          <w:rFonts w:ascii="Times New Roman" w:hAnsi="Times New Roman" w:cs="Times New Roman"/>
          <w:b/>
          <w:sz w:val="30"/>
          <w:szCs w:val="30"/>
        </w:rPr>
        <w:t xml:space="preserve">Chi </w:t>
      </w:r>
      <w:proofErr w:type="spellStart"/>
      <w:r w:rsidRPr="001A2518">
        <w:rPr>
          <w:rFonts w:ascii="Times New Roman" w:hAnsi="Times New Roman" w:cs="Times New Roman"/>
          <w:b/>
          <w:sz w:val="30"/>
          <w:szCs w:val="30"/>
        </w:rPr>
        <w:t>cục</w:t>
      </w:r>
      <w:proofErr w:type="spellEnd"/>
      <w:r w:rsidRPr="001A251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thi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hành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án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dân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sự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A2518">
        <w:rPr>
          <w:rFonts w:ascii="Times New Roman" w:hAnsi="Times New Roman" w:cs="Times New Roman"/>
          <w:b/>
          <w:sz w:val="30"/>
          <w:szCs w:val="30"/>
        </w:rPr>
        <w:t>thành</w:t>
      </w:r>
      <w:proofErr w:type="spellEnd"/>
      <w:r w:rsidRPr="001A251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A2518">
        <w:rPr>
          <w:rFonts w:ascii="Times New Roman" w:hAnsi="Times New Roman" w:cs="Times New Roman"/>
          <w:b/>
          <w:sz w:val="30"/>
          <w:szCs w:val="30"/>
        </w:rPr>
        <w:t>phố</w:t>
      </w:r>
      <w:proofErr w:type="spellEnd"/>
      <w:r w:rsidRPr="001A251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A2518">
        <w:rPr>
          <w:rFonts w:ascii="Times New Roman" w:hAnsi="Times New Roman" w:cs="Times New Roman"/>
          <w:b/>
          <w:sz w:val="30"/>
          <w:szCs w:val="30"/>
        </w:rPr>
        <w:t>Đồng</w:t>
      </w:r>
      <w:proofErr w:type="spellEnd"/>
      <w:r w:rsidRPr="001A251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A2518">
        <w:rPr>
          <w:rFonts w:ascii="Times New Roman" w:hAnsi="Times New Roman" w:cs="Times New Roman"/>
          <w:b/>
          <w:sz w:val="30"/>
          <w:szCs w:val="30"/>
        </w:rPr>
        <w:t>Hới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tỉnh</w:t>
      </w:r>
      <w:proofErr w:type="spellEnd"/>
      <w:r w:rsidR="0002285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2285D">
        <w:rPr>
          <w:rFonts w:ascii="Times New Roman" w:hAnsi="Times New Roman" w:cs="Times New Roman"/>
          <w:b/>
          <w:sz w:val="30"/>
          <w:szCs w:val="30"/>
        </w:rPr>
        <w:t>Quả</w:t>
      </w:r>
      <w:r w:rsidR="002E232E">
        <w:rPr>
          <w:rFonts w:ascii="Times New Roman" w:hAnsi="Times New Roman" w:cs="Times New Roman"/>
          <w:b/>
          <w:sz w:val="30"/>
          <w:szCs w:val="30"/>
        </w:rPr>
        <w:t>ng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Bình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tổ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chức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ra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quân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triển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khai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thực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hiện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nhiệm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vụ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ngay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từ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đầ</w:t>
      </w:r>
      <w:r w:rsidR="007C65C5">
        <w:rPr>
          <w:rFonts w:ascii="Times New Roman" w:hAnsi="Times New Roman" w:cs="Times New Roman"/>
          <w:b/>
          <w:sz w:val="30"/>
          <w:szCs w:val="30"/>
        </w:rPr>
        <w:t>u</w:t>
      </w:r>
      <w:proofErr w:type="spellEnd"/>
      <w:r w:rsidR="007C65C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C65C5">
        <w:rPr>
          <w:rFonts w:ascii="Times New Roman" w:hAnsi="Times New Roman" w:cs="Times New Roman"/>
          <w:b/>
          <w:sz w:val="30"/>
          <w:szCs w:val="30"/>
        </w:rPr>
        <w:t>năm</w:t>
      </w:r>
      <w:proofErr w:type="spellEnd"/>
      <w:r w:rsidR="007C65C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công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32E">
        <w:rPr>
          <w:rFonts w:ascii="Times New Roman" w:hAnsi="Times New Roman" w:cs="Times New Roman"/>
          <w:b/>
          <w:sz w:val="30"/>
          <w:szCs w:val="30"/>
        </w:rPr>
        <w:t>tác</w:t>
      </w:r>
      <w:proofErr w:type="spellEnd"/>
      <w:r w:rsidR="002E232E">
        <w:rPr>
          <w:rFonts w:ascii="Times New Roman" w:hAnsi="Times New Roman" w:cs="Times New Roman"/>
          <w:b/>
          <w:sz w:val="30"/>
          <w:szCs w:val="30"/>
        </w:rPr>
        <w:t>.</w:t>
      </w:r>
    </w:p>
    <w:p w14:paraId="399A3879" w14:textId="289707BB" w:rsidR="00A70928" w:rsidRDefault="005E63B5" w:rsidP="005E63B5">
      <w:pPr>
        <w:spacing w:before="120" w:after="0" w:line="264" w:lineRule="auto"/>
        <w:ind w:right="43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Hlk127949172"/>
      <w:bookmarkStart w:id="1" w:name="_Hlk12808139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105199" wp14:editId="3656785D">
            <wp:extent cx="6362700" cy="4457229"/>
            <wp:effectExtent l="0" t="0" r="0" b="0"/>
            <wp:docPr id="7311209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20953" name="Picture 7311209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45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7D61" w14:textId="77777777" w:rsidR="005E63B5" w:rsidRPr="00EA022F" w:rsidRDefault="005E63B5" w:rsidP="005E63B5">
      <w:pPr>
        <w:tabs>
          <w:tab w:val="left" w:pos="7170"/>
        </w:tabs>
        <w:jc w:val="center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EA022F">
        <w:rPr>
          <w:rFonts w:ascii="Times New Roman" w:hAnsi="Times New Roman" w:cs="Times New Roman"/>
          <w:i/>
          <w:iCs/>
          <w:sz w:val="28"/>
          <w:szCs w:val="28"/>
          <w:lang w:val="nl-NL"/>
        </w:rPr>
        <w:t>(Một số hình ảnh tại buổi cưỡng chế)</w:t>
      </w:r>
    </w:p>
    <w:p w14:paraId="667CCE75" w14:textId="7BB2BE00" w:rsidR="006D1742" w:rsidRDefault="0002285D" w:rsidP="005F53E2">
      <w:pPr>
        <w:spacing w:before="120" w:after="0" w:line="264" w:lineRule="auto"/>
        <w:ind w:right="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Đầu năm công tác 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>Thi hành án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Pr="0002285D">
        <w:rPr>
          <w:rFonts w:ascii="Times New Roman" w:hAnsi="Times New Roman" w:cs="Times New Roman"/>
          <w:i/>
          <w:sz w:val="28"/>
          <w:szCs w:val="28"/>
          <w:lang w:val="nl-NL"/>
        </w:rPr>
        <w:t>(được tính mốc thời gian từ 01/10/2024 đến 30/9/2025)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 Lãnh đạo </w:t>
      </w:r>
      <w:r w:rsidRPr="0002285D">
        <w:rPr>
          <w:rFonts w:ascii="Times New Roman" w:hAnsi="Times New Roman" w:cs="Times New Roman"/>
          <w:sz w:val="30"/>
          <w:szCs w:val="30"/>
        </w:rPr>
        <w:t xml:space="preserve">Chi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cục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thi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hành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án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dân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sự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r w:rsidR="00116AAC">
        <w:rPr>
          <w:rFonts w:ascii="Times New Roman" w:hAnsi="Times New Roman" w:cs="Times New Roman"/>
          <w:sz w:val="30"/>
          <w:szCs w:val="30"/>
        </w:rPr>
        <w:t xml:space="preserve">(THADS)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phố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Đồng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Hới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tỉnh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Quảng</w:t>
      </w:r>
      <w:proofErr w:type="spellEnd"/>
      <w:r w:rsidRPr="00022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285D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="008C38E8" w:rsidRPr="0002285D">
        <w:rPr>
          <w:rFonts w:ascii="Times New Roman" w:hAnsi="Times New Roman" w:cs="Times New Roman"/>
          <w:sz w:val="28"/>
          <w:szCs w:val="28"/>
          <w:lang w:val="nl-NL"/>
        </w:rPr>
        <w:t xml:space="preserve"> n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hận định 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 xml:space="preserve">đây 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là một năm khó khăn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đối 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>với công tác THADS trên địa bàn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thành phố Đồng Hới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>, do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 lượng án </w:t>
      </w:r>
      <w:r>
        <w:rPr>
          <w:rFonts w:ascii="Times New Roman" w:hAnsi="Times New Roman" w:cs="Times New Roman"/>
          <w:sz w:val="28"/>
          <w:szCs w:val="28"/>
          <w:lang w:val="nl-NL"/>
        </w:rPr>
        <w:t>ngày càng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 xml:space="preserve"> tăng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cả 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 xml:space="preserve">về 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số vụ việc 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>và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 giá trị phải thi hành, đặc biệt các vụ việc liên quan đến tín dụng, ngân hàng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 xml:space="preserve"> tăng</w:t>
      </w:r>
      <w:r w:rsidR="00C41C60">
        <w:rPr>
          <w:rFonts w:ascii="Times New Roman" w:hAnsi="Times New Roman" w:cs="Times New Roman"/>
          <w:sz w:val="28"/>
          <w:szCs w:val="28"/>
          <w:lang w:val="nl-NL"/>
        </w:rPr>
        <w:t xml:space="preserve"> cao</w:t>
      </w:r>
      <w:r w:rsidR="008C38E8" w:rsidRPr="00A70928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Trước tình hình </w:t>
      </w:r>
      <w:r w:rsidR="00AD16DC">
        <w:rPr>
          <w:rFonts w:ascii="Times New Roman" w:hAnsi="Times New Roman" w:cs="Times New Roman"/>
          <w:sz w:val="28"/>
          <w:szCs w:val="28"/>
          <w:lang w:val="nl-NL"/>
        </w:rPr>
        <w:t>đó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C41C60">
        <w:rPr>
          <w:rFonts w:ascii="Times New Roman" w:hAnsi="Times New Roman" w:cs="Times New Roman"/>
          <w:sz w:val="28"/>
          <w:szCs w:val="28"/>
          <w:lang w:val="nl-NL"/>
        </w:rPr>
        <w:t xml:space="preserve">Lãnh đạo </w:t>
      </w:r>
      <w:r>
        <w:rPr>
          <w:rFonts w:ascii="Times New Roman" w:hAnsi="Times New Roman" w:cs="Times New Roman"/>
          <w:sz w:val="28"/>
          <w:szCs w:val="28"/>
          <w:lang w:val="nl-NL"/>
        </w:rPr>
        <w:t>Chi cục đã tổ chức Hội nghị toàn thể công chức và người lao động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 để</w:t>
      </w:r>
      <w:r w:rsidR="00425F48" w:rsidRPr="00C8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quán triệ</w:t>
      </w:r>
      <w:r w:rsidR="00425F48">
        <w:rPr>
          <w:rFonts w:ascii="Times New Roman" w:hAnsi="Times New Roman" w:cs="Times New Roman"/>
          <w:sz w:val="28"/>
          <w:szCs w:val="28"/>
          <w:lang w:val="nl-NL"/>
        </w:rPr>
        <w:t>t và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425F48" w:rsidRPr="00C825F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25F4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 w:rsidRPr="00C825F5">
        <w:rPr>
          <w:rFonts w:ascii="Times New Roman" w:hAnsi="Times New Roman" w:cs="Times New Roman"/>
          <w:sz w:val="28"/>
          <w:szCs w:val="28"/>
        </w:rPr>
        <w:t>đạ</w:t>
      </w:r>
      <w:r w:rsidR="00425F4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425F4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triển khai nhiệm vụ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 công tác ngay từ đầu năm.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425F48">
        <w:rPr>
          <w:rFonts w:ascii="Times New Roman" w:hAnsi="Times New Roman" w:cs="Times New Roman"/>
          <w:sz w:val="28"/>
          <w:szCs w:val="28"/>
          <w:lang w:val="nl-NL"/>
        </w:rPr>
        <w:t>ồng thời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00425F48">
        <w:rPr>
          <w:rFonts w:ascii="Times New Roman" w:hAnsi="Times New Roman" w:cs="Times New Roman"/>
          <w:sz w:val="28"/>
          <w:szCs w:val="28"/>
          <w:lang w:val="nl-NL"/>
        </w:rPr>
        <w:t xml:space="preserve"> chỉ đạo Chấp hành viên (CHV)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thực hiện </w:t>
      </w:r>
      <w:r w:rsidR="00425F48">
        <w:rPr>
          <w:rFonts w:ascii="Times New Roman" w:hAnsi="Times New Roman" w:cs="Times New Roman"/>
          <w:sz w:val="28"/>
          <w:szCs w:val="28"/>
          <w:lang w:val="nl-NL"/>
        </w:rPr>
        <w:t>đầy đủ</w:t>
      </w:r>
      <w:r w:rsidR="007C65C5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 đúng trình t</w:t>
      </w:r>
      <w:r w:rsidR="00425F48">
        <w:rPr>
          <w:rFonts w:ascii="Times New Roman" w:hAnsi="Times New Roman" w:cs="Times New Roman"/>
          <w:sz w:val="28"/>
          <w:szCs w:val="28"/>
          <w:lang w:val="nl-NL"/>
        </w:rPr>
        <w:t xml:space="preserve">ự, thủ tục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THADS </w:t>
      </w:r>
      <w:r w:rsidR="00425F48">
        <w:rPr>
          <w:rFonts w:ascii="Times New Roman" w:hAnsi="Times New Roman" w:cs="Times New Roman"/>
          <w:sz w:val="28"/>
          <w:szCs w:val="28"/>
          <w:lang w:val="nl-NL"/>
        </w:rPr>
        <w:t>theo quy đị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>nh</w:t>
      </w:r>
      <w:r w:rsidR="00C41C60">
        <w:rPr>
          <w:rFonts w:ascii="Times New Roman" w:hAnsi="Times New Roman" w:cs="Times New Roman"/>
          <w:sz w:val="28"/>
          <w:szCs w:val="28"/>
          <w:lang w:val="nl-NL"/>
        </w:rPr>
        <w:t>; c</w:t>
      </w:r>
      <w:r w:rsidR="007C65C5">
        <w:rPr>
          <w:rFonts w:ascii="Times New Roman" w:hAnsi="Times New Roman" w:cs="Times New Roman"/>
          <w:sz w:val="28"/>
          <w:szCs w:val="28"/>
        </w:rPr>
        <w:t xml:space="preserve">ó </w:t>
      </w:r>
      <w:proofErr w:type="spellStart"/>
      <w:r w:rsidR="00C41C60">
        <w:rPr>
          <w:rFonts w:ascii="Times New Roman" w:hAnsi="Times New Roman" w:cs="Times New Roman"/>
          <w:sz w:val="28"/>
          <w:szCs w:val="28"/>
        </w:rPr>
        <w:t>p</w:t>
      </w:r>
      <w:r w:rsidR="008C38E8" w:rsidRPr="00C825F5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E8" w:rsidRPr="00C825F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C41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1C60">
        <w:rPr>
          <w:rFonts w:ascii="Times New Roman" w:hAnsi="Times New Roman" w:cs="Times New Roman"/>
          <w:sz w:val="28"/>
          <w:szCs w:val="28"/>
        </w:rPr>
        <w:t>k</w:t>
      </w:r>
      <w:r w:rsidR="008C38E8" w:rsidRPr="00C825F5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E8" w:rsidRPr="00C825F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E8" w:rsidRPr="00C825F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E8" w:rsidRPr="00C825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E8" w:rsidRPr="00C825F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E8" w:rsidRPr="00C825F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4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C60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="00C4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C6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8C38E8" w:rsidRPr="00C8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0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0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20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0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C60">
        <w:rPr>
          <w:rFonts w:ascii="Times New Roman" w:hAnsi="Times New Roman" w:cs="Times New Roman"/>
          <w:sz w:val="28"/>
          <w:szCs w:val="28"/>
        </w:rPr>
        <w:t>chây</w:t>
      </w:r>
      <w:proofErr w:type="spellEnd"/>
      <w:r w:rsidR="00C41C60">
        <w:rPr>
          <w:rFonts w:ascii="Times New Roman" w:hAnsi="Times New Roman" w:cs="Times New Roman"/>
          <w:sz w:val="28"/>
          <w:szCs w:val="28"/>
        </w:rPr>
        <w:t xml:space="preserve"> ì,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42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48">
        <w:rPr>
          <w:rFonts w:ascii="Times New Roman" w:hAnsi="Times New Roman" w:cs="Times New Roman"/>
          <w:sz w:val="28"/>
          <w:szCs w:val="28"/>
        </w:rPr>
        <w:t>đố</w:t>
      </w:r>
      <w:r w:rsidR="006D17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vụ</w:t>
      </w:r>
      <w:bookmarkStart w:id="2" w:name="_GoBack"/>
      <w:bookmarkEnd w:id="2"/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Quyết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4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6D17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A93CD" w14:textId="1E18C0C3" w:rsidR="008C38E8" w:rsidRPr="00C825F5" w:rsidRDefault="007C65C5" w:rsidP="005F53E2">
      <w:pPr>
        <w:spacing w:before="120" w:after="0" w:line="264" w:lineRule="auto"/>
        <w:ind w:right="43" w:firstLine="5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7C65C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C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C5">
        <w:rPr>
          <w:rFonts w:ascii="Times New Roman" w:hAnsi="Times New Roman" w:cs="Times New Roman"/>
          <w:sz w:val="28"/>
          <w:szCs w:val="28"/>
        </w:rPr>
        <w:t>đ</w:t>
      </w:r>
      <w:r w:rsidR="0020417C" w:rsidRPr="007C65C5">
        <w:rPr>
          <w:rFonts w:ascii="Times New Roman" w:hAnsi="Times New Roman" w:cs="Times New Roman"/>
          <w:sz w:val="28"/>
          <w:szCs w:val="28"/>
        </w:rPr>
        <w:t>ầu</w:t>
      </w:r>
      <w:proofErr w:type="spellEnd"/>
      <w:r w:rsidR="0020417C" w:rsidRPr="007C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 w:rsidRPr="007C65C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20417C" w:rsidRPr="007C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 w:rsidRPr="007C65C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0417C" w:rsidRPr="007C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7C" w:rsidRPr="007C65C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8C38E8" w:rsidRPr="007C65C5">
        <w:rPr>
          <w:rFonts w:ascii="Times New Roman" w:hAnsi="Times New Roman" w:cs="Times New Roman"/>
          <w:sz w:val="28"/>
          <w:szCs w:val="28"/>
        </w:rPr>
        <w:t>,</w:t>
      </w:r>
      <w:r w:rsidR="000129EA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 Chi cục THADS thành phố Đồng Hới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đã 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>phối hợp với Viện kiể</w:t>
      </w:r>
      <w:r w:rsidR="006D1742">
        <w:rPr>
          <w:rFonts w:ascii="Times New Roman" w:hAnsi="Times New Roman" w:cs="Times New Roman"/>
          <w:sz w:val="28"/>
          <w:szCs w:val="28"/>
          <w:lang w:val="nl-NL"/>
        </w:rPr>
        <w:t>m sát nhân dân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 thành phố Đồng Hới và</w:t>
      </w:r>
      <w:r w:rsidR="006D174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129EA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các cơ quan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>ban ngành</w:t>
      </w:r>
      <w:r w:rsidR="006D1742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="000129EA" w:rsidRPr="00C825F5">
        <w:rPr>
          <w:rFonts w:ascii="Times New Roman" w:hAnsi="Times New Roman" w:cs="Times New Roman"/>
          <w:sz w:val="28"/>
          <w:szCs w:val="28"/>
          <w:lang w:val="nl-NL"/>
        </w:rPr>
        <w:t>chính quyền địa phương đ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ể </w:t>
      </w:r>
      <w:r w:rsidR="000129EA" w:rsidRPr="00C825F5">
        <w:rPr>
          <w:rFonts w:ascii="Times New Roman" w:hAnsi="Times New Roman" w:cs="Times New Roman"/>
          <w:sz w:val="28"/>
          <w:szCs w:val="28"/>
          <w:lang w:val="nl-NL"/>
        </w:rPr>
        <w:t>tổ chức cưỡng chế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, kê biên tài sản 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>thành công 02 vụ việc, cụ thể</w:t>
      </w:r>
      <w:r w:rsidR="00C825F5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7FA5944E" w14:textId="0F8EB420" w:rsidR="008C38E8" w:rsidRPr="00C825F5" w:rsidRDefault="0020417C" w:rsidP="005F53E2">
      <w:pPr>
        <w:spacing w:before="120" w:after="0" w:line="264" w:lineRule="auto"/>
        <w:ind w:right="43" w:firstLine="5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Theo</w:t>
      </w:r>
      <w:r w:rsidR="00116AA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>Quyết định số 09/2024/QĐCNHGT-DS ngày 27 tháng 6 năm 2024 của Tòa án nhân dân thành phố Đồng Hớ</w:t>
      </w:r>
      <w:r w:rsidR="007C65C5">
        <w:rPr>
          <w:rFonts w:ascii="Times New Roman" w:hAnsi="Times New Roman" w:cs="Times New Roman"/>
          <w:sz w:val="28"/>
          <w:szCs w:val="28"/>
          <w:lang w:val="nl-NL"/>
        </w:rPr>
        <w:t xml:space="preserve">i; 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Quyết định thi hành án số </w:t>
      </w:r>
      <w:r w:rsidR="007954EF" w:rsidRPr="00C825F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991/QĐ-CCTHADS ngày </w:t>
      </w:r>
      <w:r w:rsidR="007954EF" w:rsidRPr="00C825F5">
        <w:rPr>
          <w:rFonts w:ascii="Times New Roman" w:hAnsi="Times New Roman" w:cs="Times New Roman"/>
          <w:spacing w:val="-6"/>
          <w:sz w:val="28"/>
          <w:szCs w:val="28"/>
          <w:lang w:val="nl-NL"/>
        </w:rPr>
        <w:lastRenderedPageBreak/>
        <w:t>18 tháng 9 năm 2024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 của Chi cục trưởng Chi cục Thi hành án </w:t>
      </w:r>
      <w:r w:rsidR="007954EF" w:rsidRPr="00C825F5">
        <w:rPr>
          <w:rFonts w:ascii="Times New Roman" w:hAnsi="Times New Roman" w:cs="Times New Roman"/>
          <w:spacing w:val="-4"/>
          <w:sz w:val="28"/>
          <w:szCs w:val="28"/>
          <w:lang w:val="nl-NL"/>
        </w:rPr>
        <w:t>dân sự thành phố Đồng Hới thì</w:t>
      </w:r>
      <w:r w:rsidR="00116AAC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người phải thi hành án:</w:t>
      </w:r>
      <w:bookmarkStart w:id="3" w:name="_Hlk127992930"/>
      <w:r w:rsidR="00116AAC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Ô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>ng</w:t>
      </w:r>
      <w:bookmarkEnd w:id="3"/>
      <w:r w:rsidR="007954EF" w:rsidRPr="00C825F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Hoàng Quang Trung, bà Hoàng Thị Hoa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>; địa chỉ: thôn Hà Thôn, xã Bảo Ninh, thành phố Đồng Hới, tỉnh Quảng Bình</w:t>
      </w:r>
      <w:r w:rsidR="008C38E8" w:rsidRPr="00C825F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phải trả cho Ngân hàng TMCP Đầu tư và Phát triển Việt Nam số tiền tính đến ngày 11/6/2024 là: 18.237.303.958 đồng </w:t>
      </w:r>
      <w:r w:rsidR="007954EF" w:rsidRPr="00C825F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(Mười tám tỷ, hai trăm ba mươi bảy triệu, ba trăm lẻ ba nghìn, chín trăm năm mươi tám đồng) </w:t>
      </w:r>
      <w:r w:rsidR="007954EF" w:rsidRPr="00C825F5">
        <w:rPr>
          <w:rFonts w:ascii="Times New Roman" w:hAnsi="Times New Roman" w:cs="Times New Roman"/>
          <w:sz w:val="28"/>
          <w:szCs w:val="28"/>
          <w:lang w:val="nl-NL"/>
        </w:rPr>
        <w:t>và khoản lãi phát sinh</w:t>
      </w:r>
      <w:bookmarkEnd w:id="0"/>
      <w:bookmarkEnd w:id="1"/>
      <w:r w:rsidR="007C65C5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>Quyết định số 0</w:t>
      </w:r>
      <w:r w:rsidR="008C38E8" w:rsidRPr="00C825F5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>/2024/QĐCNHGT-DS ngày 27 tháng 6 năm 2024 của Tòa án nhân dân thành phố Đồng Hới</w:t>
      </w:r>
      <w:r w:rsidR="008C38E8" w:rsidRPr="00C825F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và Quyết định thi hành án số </w:t>
      </w:r>
      <w:r w:rsidR="008C38E8" w:rsidRPr="00C825F5">
        <w:rPr>
          <w:rFonts w:ascii="Times New Roman" w:hAnsi="Times New Roman" w:cs="Times New Roman"/>
          <w:spacing w:val="-6"/>
          <w:sz w:val="28"/>
          <w:szCs w:val="28"/>
          <w:lang w:val="nl-NL"/>
        </w:rPr>
        <w:t>24/QĐ-CCTHADS ngày 14 tháng 10 năm 2024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 của Chi cục trưởng Chi cục Thi hành án </w:t>
      </w:r>
      <w:r w:rsidR="008C38E8" w:rsidRPr="00C825F5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dân sự thành phố Đồng Hới </w:t>
      </w:r>
      <w:r w:rsidR="00116AAC" w:rsidRPr="00C825F5">
        <w:rPr>
          <w:rFonts w:ascii="Times New Roman" w:hAnsi="Times New Roman" w:cs="Times New Roman"/>
          <w:spacing w:val="-4"/>
          <w:sz w:val="28"/>
          <w:szCs w:val="28"/>
          <w:lang w:val="nl-NL"/>
        </w:rPr>
        <w:t>thì</w:t>
      </w:r>
      <w:r w:rsidR="00116AAC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người phải thi hành án: Ô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ng Trương Ngọc Tú và bà Lại Thị Cúc phải trả cho Ngân hàng TMCP Đầu tư và Phát triển Việt Nam </w:t>
      </w:r>
      <w:r w:rsidR="008C38E8" w:rsidRPr="00C825F5">
        <w:rPr>
          <w:rFonts w:ascii="Times New Roman" w:hAnsi="Times New Roman" w:cs="Times New Roman"/>
          <w:sz w:val="28"/>
          <w:szCs w:val="28"/>
          <w:lang w:val="vi-VN"/>
        </w:rPr>
        <w:t xml:space="preserve">tổng 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>số tiền tính đến ngày 11/6/2024 là: 18.447.197.805 đồng</w:t>
      </w:r>
      <w:r w:rsidR="00C825F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825F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(Mười tám tỷ, bốn trăm bốn mươi bảy triệu, một trăm chín mươi bảy nghìn, tám trăm linh năm đồng) </w:t>
      </w:r>
      <w:r w:rsidR="008C38E8" w:rsidRPr="00C825F5">
        <w:rPr>
          <w:rFonts w:ascii="Times New Roman" w:hAnsi="Times New Roman" w:cs="Times New Roman"/>
          <w:sz w:val="28"/>
          <w:szCs w:val="28"/>
          <w:lang w:val="nl-NL"/>
        </w:rPr>
        <w:t>và khoản lãi phát sinh.</w:t>
      </w:r>
    </w:p>
    <w:p w14:paraId="470B3E37" w14:textId="676E89B5" w:rsidR="00C825F5" w:rsidRPr="003D46DC" w:rsidRDefault="00C825F5" w:rsidP="005F53E2">
      <w:pPr>
        <w:spacing w:before="120" w:after="0" w:line="264" w:lineRule="auto"/>
        <w:ind w:right="43" w:firstLine="5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Chi cục THADS thành phố Đồng Hới đã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>phối hợp với các cơ quan,</w:t>
      </w:r>
      <w:r w:rsidR="00C41C60">
        <w:rPr>
          <w:rFonts w:ascii="Times New Roman" w:hAnsi="Times New Roman" w:cs="Times New Roman"/>
          <w:sz w:val="28"/>
          <w:szCs w:val="28"/>
          <w:lang w:val="nl-NL"/>
        </w:rPr>
        <w:t xml:space="preserve"> ban ngành liên quan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 tổ chức </w:t>
      </w:r>
      <w:r w:rsidRPr="00C825F5">
        <w:rPr>
          <w:rFonts w:ascii="Times New Roman" w:hAnsi="Times New Roman" w:cs="Times New Roman"/>
          <w:sz w:val="28"/>
          <w:szCs w:val="28"/>
          <w:lang w:val="nl-NL"/>
        </w:rPr>
        <w:t xml:space="preserve">cưỡng chế, kê biên tài sản thế chấp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02 (hai) </w:t>
      </w:r>
      <w:r w:rsidR="00062DC2">
        <w:rPr>
          <w:rFonts w:ascii="Times New Roman" w:hAnsi="Times New Roman" w:cs="Times New Roman"/>
          <w:sz w:val="28"/>
          <w:szCs w:val="28"/>
          <w:lang w:val="nl-NL"/>
        </w:rPr>
        <w:t xml:space="preserve">Tàu đánh cá võ thép. Trong đó,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01 tàu võ thép của </w:t>
      </w:r>
      <w:r w:rsidRPr="00C825F5">
        <w:rPr>
          <w:rFonts w:ascii="Times New Roman" w:hAnsi="Times New Roman" w:cs="Times New Roman"/>
          <w:sz w:val="28"/>
          <w:szCs w:val="28"/>
          <w:lang w:val="nl-NL"/>
        </w:rPr>
        <w:t>chủ</w:t>
      </w:r>
      <w:r w:rsidR="00557126">
        <w:rPr>
          <w:rFonts w:ascii="Times New Roman" w:hAnsi="Times New Roman" w:cs="Times New Roman"/>
          <w:sz w:val="28"/>
          <w:szCs w:val="28"/>
          <w:lang w:val="nl-NL"/>
        </w:rPr>
        <w:t xml:space="preserve"> tàu mang tên: Hoàng Quang Trung</w:t>
      </w:r>
      <w:r w:rsidR="00633A10">
        <w:rPr>
          <w:rFonts w:ascii="Times New Roman" w:hAnsi="Times New Roman" w:cs="Times New Roman"/>
          <w:sz w:val="28"/>
          <w:szCs w:val="28"/>
          <w:lang w:val="nl-NL"/>
        </w:rPr>
        <w:t xml:space="preserve"> vào ngày 22 và 23/10/2024</w:t>
      </w:r>
      <w:r w:rsidR="0055712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0417C">
        <w:rPr>
          <w:rFonts w:ascii="Times New Roman" w:hAnsi="Times New Roman" w:cs="Times New Roman"/>
          <w:sz w:val="28"/>
          <w:szCs w:val="28"/>
          <w:lang w:val="nl-NL"/>
        </w:rPr>
        <w:t xml:space="preserve">và 01 tàu võ thép </w:t>
      </w:r>
      <w:r w:rsidRPr="00C825F5">
        <w:rPr>
          <w:rFonts w:ascii="Times New Roman" w:hAnsi="Times New Roman" w:cs="Times New Roman"/>
          <w:sz w:val="28"/>
          <w:szCs w:val="28"/>
          <w:lang w:val="vi-VN"/>
        </w:rPr>
        <w:t>chủ tàu</w:t>
      </w:r>
      <w:r w:rsidR="00557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12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557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12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825F5">
        <w:rPr>
          <w:rFonts w:ascii="Times New Roman" w:hAnsi="Times New Roman" w:cs="Times New Roman"/>
          <w:sz w:val="28"/>
          <w:szCs w:val="28"/>
          <w:lang w:val="vi-VN"/>
        </w:rPr>
        <w:t>: ông Trương Ngọc Tú</w:t>
      </w:r>
      <w:r w:rsidR="00633A10">
        <w:rPr>
          <w:rFonts w:ascii="Times New Roman" w:hAnsi="Times New Roman" w:cs="Times New Roman"/>
          <w:sz w:val="28"/>
          <w:szCs w:val="28"/>
        </w:rPr>
        <w:t xml:space="preserve"> </w:t>
      </w:r>
      <w:r w:rsidR="00633A10">
        <w:rPr>
          <w:rFonts w:ascii="Times New Roman" w:hAnsi="Times New Roman" w:cs="Times New Roman"/>
          <w:sz w:val="28"/>
          <w:szCs w:val="28"/>
          <w:lang w:val="nl-NL"/>
        </w:rPr>
        <w:t>ngày 18 và 19/11/2024</w:t>
      </w:r>
      <w:r w:rsidR="00557126">
        <w:rPr>
          <w:rFonts w:ascii="Times New Roman" w:hAnsi="Times New Roman" w:cs="Times New Roman"/>
          <w:sz w:val="28"/>
          <w:szCs w:val="28"/>
          <w:lang w:val="nl-NL"/>
        </w:rPr>
        <w:t>; Địa chỉ</w:t>
      </w:r>
      <w:r w:rsidR="00557126" w:rsidRPr="00C825F5">
        <w:rPr>
          <w:rFonts w:ascii="Times New Roman" w:hAnsi="Times New Roman" w:cs="Times New Roman"/>
          <w:sz w:val="28"/>
          <w:szCs w:val="28"/>
          <w:lang w:val="nl-NL"/>
        </w:rPr>
        <w:t>: thôn Hà Thôn, xã Bảo Ninh, thành phố Đồng Hới, tỉnh Quả</w:t>
      </w:r>
      <w:r w:rsidR="00557126">
        <w:rPr>
          <w:rFonts w:ascii="Times New Roman" w:hAnsi="Times New Roman" w:cs="Times New Roman"/>
          <w:sz w:val="28"/>
          <w:szCs w:val="28"/>
          <w:lang w:val="nl-NL"/>
        </w:rPr>
        <w:t>ng Bình.</w:t>
      </w:r>
    </w:p>
    <w:p w14:paraId="152DD260" w14:textId="1BFE0889" w:rsidR="0092727E" w:rsidRDefault="006D1742" w:rsidP="006D1742">
      <w:pPr>
        <w:ind w:firstLine="5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Quá</w:t>
      </w:r>
      <w:r w:rsidR="0092727E" w:rsidRPr="0092727E">
        <w:rPr>
          <w:rFonts w:ascii="Times New Roman" w:hAnsi="Times New Roman" w:cs="Times New Roman"/>
          <w:sz w:val="28"/>
          <w:szCs w:val="28"/>
          <w:lang w:val="nl-NL"/>
        </w:rPr>
        <w:t xml:space="preserve"> trình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tổ chức </w:t>
      </w:r>
      <w:r w:rsidR="0092727E" w:rsidRPr="0092727E">
        <w:rPr>
          <w:rFonts w:ascii="Times New Roman" w:hAnsi="Times New Roman" w:cs="Times New Roman"/>
          <w:sz w:val="28"/>
          <w:szCs w:val="28"/>
          <w:lang w:val="nl-NL"/>
        </w:rPr>
        <w:t>cưỡng chế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kê biên </w:t>
      </w:r>
      <w:r w:rsidR="0092727E" w:rsidRPr="0092727E">
        <w:rPr>
          <w:rFonts w:ascii="Times New Roman" w:hAnsi="Times New Roman" w:cs="Times New Roman"/>
          <w:sz w:val="28"/>
          <w:szCs w:val="28"/>
          <w:lang w:val="nl-NL"/>
        </w:rPr>
        <w:t>tài sản đã diễn ra an toàn, đúng quy định của pháp luật, qua đó thể hiện tính nghiêm minh của pháp luật,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nâng cao hiệu lực của Bản án, Quyết định của Tòa án, đảm </w:t>
      </w:r>
      <w:r w:rsidR="0092727E" w:rsidRPr="0092727E">
        <w:rPr>
          <w:rFonts w:ascii="Times New Roman" w:hAnsi="Times New Roman" w:cs="Times New Roman"/>
          <w:sz w:val="28"/>
          <w:szCs w:val="28"/>
          <w:lang w:val="nl-NL"/>
        </w:rPr>
        <w:t>bảo quyền và lợi ích hợp pháp cho các bên đương sự</w:t>
      </w:r>
      <w:r w:rsidR="0092727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E527F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4F1C9AA" w14:textId="7B9A3EF7" w:rsidR="00062DC2" w:rsidRPr="00062DC2" w:rsidRDefault="00557126" w:rsidP="00062DC2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62DC2">
        <w:rPr>
          <w:lang w:val="nl-NL"/>
        </w:rPr>
        <w:t xml:space="preserve">                                                 </w:t>
      </w:r>
      <w:r>
        <w:rPr>
          <w:lang w:val="nl-NL"/>
        </w:rPr>
        <w:tab/>
      </w:r>
      <w:r w:rsidR="00062DC2">
        <w:rPr>
          <w:lang w:val="nl-NL"/>
        </w:rPr>
        <w:t xml:space="preserve">  </w:t>
      </w:r>
      <w:r w:rsidR="00C41C60">
        <w:rPr>
          <w:lang w:val="nl-NL"/>
        </w:rPr>
        <w:t xml:space="preserve">   </w:t>
      </w:r>
      <w:r w:rsidR="00062DC2">
        <w:rPr>
          <w:lang w:val="nl-NL"/>
        </w:rPr>
        <w:t xml:space="preserve"> </w:t>
      </w:r>
      <w:r w:rsidR="00924719" w:rsidRPr="00062DC2">
        <w:rPr>
          <w:rFonts w:ascii="Times New Roman" w:hAnsi="Times New Roman" w:cs="Times New Roman"/>
          <w:sz w:val="28"/>
          <w:szCs w:val="28"/>
          <w:lang w:val="nl-NL"/>
        </w:rPr>
        <w:t>Anh Việt</w:t>
      </w:r>
      <w:r w:rsidRPr="00062DC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98712E5" w14:textId="140C21C8" w:rsidR="00924719" w:rsidRPr="00062DC2" w:rsidRDefault="00062DC2" w:rsidP="00062DC2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</w:t>
      </w:r>
      <w:r w:rsidR="00557126" w:rsidRPr="00062DC2">
        <w:rPr>
          <w:rFonts w:ascii="Times New Roman" w:hAnsi="Times New Roman" w:cs="Times New Roman"/>
          <w:sz w:val="28"/>
          <w:szCs w:val="28"/>
          <w:lang w:val="nl-NL"/>
        </w:rPr>
        <w:t xml:space="preserve"> CHV Chi cục THADS thành phố Đồng Hới</w:t>
      </w:r>
    </w:p>
    <w:p w14:paraId="3F56335E" w14:textId="02157D44" w:rsidR="00EA022F" w:rsidRPr="0092727E" w:rsidRDefault="00EA022F" w:rsidP="00116AAC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32878CB5" w14:textId="77777777" w:rsidR="0092727E" w:rsidRPr="000129EA" w:rsidRDefault="0092727E" w:rsidP="00AB7C34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92727E" w:rsidRPr="000129EA" w:rsidSect="00933ED3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34E0" w14:textId="77777777" w:rsidR="00B31686" w:rsidRDefault="00B31686" w:rsidP="0092727E">
      <w:pPr>
        <w:spacing w:after="0" w:line="240" w:lineRule="auto"/>
      </w:pPr>
      <w:r>
        <w:separator/>
      </w:r>
    </w:p>
  </w:endnote>
  <w:endnote w:type="continuationSeparator" w:id="0">
    <w:p w14:paraId="704A5D08" w14:textId="77777777" w:rsidR="00B31686" w:rsidRDefault="00B31686" w:rsidP="0092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CAC19" w14:textId="77777777" w:rsidR="00B31686" w:rsidRDefault="00B31686" w:rsidP="0092727E">
      <w:pPr>
        <w:spacing w:after="0" w:line="240" w:lineRule="auto"/>
      </w:pPr>
      <w:r>
        <w:separator/>
      </w:r>
    </w:p>
  </w:footnote>
  <w:footnote w:type="continuationSeparator" w:id="0">
    <w:p w14:paraId="6168545E" w14:textId="77777777" w:rsidR="00B31686" w:rsidRDefault="00B31686" w:rsidP="00927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470F"/>
    <w:rsid w:val="000129EA"/>
    <w:rsid w:val="00016114"/>
    <w:rsid w:val="0002285D"/>
    <w:rsid w:val="00062DC2"/>
    <w:rsid w:val="000B52D6"/>
    <w:rsid w:val="000B70CC"/>
    <w:rsid w:val="000E1D25"/>
    <w:rsid w:val="00116AAC"/>
    <w:rsid w:val="00155DD6"/>
    <w:rsid w:val="0016733B"/>
    <w:rsid w:val="001A2518"/>
    <w:rsid w:val="001B6095"/>
    <w:rsid w:val="001B7B3B"/>
    <w:rsid w:val="0020417C"/>
    <w:rsid w:val="00221F89"/>
    <w:rsid w:val="002610E2"/>
    <w:rsid w:val="002928F0"/>
    <w:rsid w:val="002E232E"/>
    <w:rsid w:val="002F202D"/>
    <w:rsid w:val="00301C31"/>
    <w:rsid w:val="00342497"/>
    <w:rsid w:val="003D46DC"/>
    <w:rsid w:val="003F57A0"/>
    <w:rsid w:val="00425F48"/>
    <w:rsid w:val="00446ADC"/>
    <w:rsid w:val="004548F2"/>
    <w:rsid w:val="004D4EC0"/>
    <w:rsid w:val="00557126"/>
    <w:rsid w:val="005A0F4D"/>
    <w:rsid w:val="005E63B5"/>
    <w:rsid w:val="005F53E2"/>
    <w:rsid w:val="00623E24"/>
    <w:rsid w:val="00633A10"/>
    <w:rsid w:val="00697261"/>
    <w:rsid w:val="006A00C2"/>
    <w:rsid w:val="006B2356"/>
    <w:rsid w:val="006D1742"/>
    <w:rsid w:val="00701C12"/>
    <w:rsid w:val="00723341"/>
    <w:rsid w:val="007954EF"/>
    <w:rsid w:val="007A5C95"/>
    <w:rsid w:val="007C65C5"/>
    <w:rsid w:val="0084059C"/>
    <w:rsid w:val="0086470F"/>
    <w:rsid w:val="00874403"/>
    <w:rsid w:val="00875135"/>
    <w:rsid w:val="008B09E2"/>
    <w:rsid w:val="008B75FA"/>
    <w:rsid w:val="008C38E8"/>
    <w:rsid w:val="00924719"/>
    <w:rsid w:val="0092727E"/>
    <w:rsid w:val="00933ED3"/>
    <w:rsid w:val="00977B8D"/>
    <w:rsid w:val="009A5ADC"/>
    <w:rsid w:val="009D2E66"/>
    <w:rsid w:val="009F682A"/>
    <w:rsid w:val="00A053CE"/>
    <w:rsid w:val="00A2394B"/>
    <w:rsid w:val="00A4247C"/>
    <w:rsid w:val="00A70928"/>
    <w:rsid w:val="00AB40A0"/>
    <w:rsid w:val="00AB7C34"/>
    <w:rsid w:val="00AD16DC"/>
    <w:rsid w:val="00B31686"/>
    <w:rsid w:val="00B3368D"/>
    <w:rsid w:val="00B8156B"/>
    <w:rsid w:val="00BC2156"/>
    <w:rsid w:val="00C1168F"/>
    <w:rsid w:val="00C41C60"/>
    <w:rsid w:val="00C825F5"/>
    <w:rsid w:val="00CA331E"/>
    <w:rsid w:val="00D06C90"/>
    <w:rsid w:val="00D22B27"/>
    <w:rsid w:val="00E2733C"/>
    <w:rsid w:val="00E527F9"/>
    <w:rsid w:val="00E90C37"/>
    <w:rsid w:val="00EA022F"/>
    <w:rsid w:val="00EF71CE"/>
    <w:rsid w:val="00F15930"/>
    <w:rsid w:val="00FB786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27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61"/>
  </w:style>
  <w:style w:type="paragraph" w:styleId="Heading4">
    <w:name w:val="heading 4"/>
    <w:basedOn w:val="Normal"/>
    <w:link w:val="Heading4Char"/>
    <w:uiPriority w:val="9"/>
    <w:qFormat/>
    <w:rsid w:val="00D06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23E24"/>
    <w:rPr>
      <w:b/>
      <w:bCs/>
    </w:rPr>
  </w:style>
  <w:style w:type="paragraph" w:styleId="ListParagraph">
    <w:name w:val="List Paragraph"/>
    <w:basedOn w:val="Normal"/>
    <w:uiPriority w:val="34"/>
    <w:qFormat/>
    <w:rsid w:val="000E1D2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06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7E"/>
  </w:style>
  <w:style w:type="paragraph" w:styleId="Footer">
    <w:name w:val="footer"/>
    <w:basedOn w:val="Normal"/>
    <w:link w:val="FooterChar"/>
    <w:uiPriority w:val="99"/>
    <w:unhideWhenUsed/>
    <w:rsid w:val="0092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7E"/>
  </w:style>
  <w:style w:type="paragraph" w:styleId="NoSpacing">
    <w:name w:val="No Spacing"/>
    <w:uiPriority w:val="1"/>
    <w:qFormat/>
    <w:rsid w:val="00062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CCEAF-2727-4174-ACC6-5D9DB23C3C47}"/>
</file>

<file path=customXml/itemProps2.xml><?xml version="1.0" encoding="utf-8"?>
<ds:datastoreItem xmlns:ds="http://schemas.openxmlformats.org/officeDocument/2006/customXml" ds:itemID="{3AC9C77C-C924-4324-A92D-5FA45B223161}"/>
</file>

<file path=customXml/itemProps3.xml><?xml version="1.0" encoding="utf-8"?>
<ds:datastoreItem xmlns:ds="http://schemas.openxmlformats.org/officeDocument/2006/customXml" ds:itemID="{35710711-A4B4-4C35-94BF-421C04080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silicom</dc:creator>
  <cp:lastModifiedBy>Truong Xuan</cp:lastModifiedBy>
  <cp:revision>96</cp:revision>
  <dcterms:created xsi:type="dcterms:W3CDTF">2023-10-13T03:31:00Z</dcterms:created>
  <dcterms:modified xsi:type="dcterms:W3CDTF">2024-11-21T03:59:00Z</dcterms:modified>
</cp:coreProperties>
</file>